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B6" w:rsidRDefault="009B79B6" w:rsidP="00E52FE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Wellspring West Sussex</w:t>
      </w:r>
    </w:p>
    <w:p w:rsidR="009B79B6" w:rsidRDefault="009B79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 of Annual General Meeting</w:t>
      </w:r>
      <w:r w:rsidR="00DA1DE8">
        <w:rPr>
          <w:rFonts w:ascii="Arial" w:hAnsi="Arial" w:cs="Arial"/>
          <w:b/>
          <w:sz w:val="28"/>
          <w:szCs w:val="28"/>
        </w:rPr>
        <w:t xml:space="preserve"> </w:t>
      </w:r>
      <w:r w:rsidR="00DA1DE8" w:rsidRPr="00DA1DE8">
        <w:rPr>
          <w:rFonts w:ascii="Arial" w:hAnsi="Arial" w:cs="Arial"/>
          <w:bCs/>
          <w:sz w:val="28"/>
          <w:szCs w:val="28"/>
        </w:rPr>
        <w:t>(by Zoom)</w:t>
      </w:r>
    </w:p>
    <w:p w:rsidR="009B79B6" w:rsidRDefault="009B79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Wednesday </w:t>
      </w:r>
      <w:r w:rsidR="00E52FE0">
        <w:rPr>
          <w:rFonts w:ascii="Arial" w:hAnsi="Arial" w:cs="Arial"/>
          <w:b/>
          <w:sz w:val="28"/>
          <w:szCs w:val="28"/>
        </w:rPr>
        <w:t>1</w:t>
      </w:r>
      <w:r w:rsidR="0061213B">
        <w:rPr>
          <w:rFonts w:ascii="Arial" w:hAnsi="Arial" w:cs="Arial"/>
          <w:b/>
          <w:sz w:val="28"/>
          <w:szCs w:val="28"/>
        </w:rPr>
        <w:t>1</w:t>
      </w:r>
      <w:r w:rsidR="00750867">
        <w:rPr>
          <w:rFonts w:ascii="Arial" w:hAnsi="Arial" w:cs="Arial"/>
          <w:b/>
          <w:sz w:val="28"/>
          <w:szCs w:val="28"/>
        </w:rPr>
        <w:t xml:space="preserve"> November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61213B">
        <w:rPr>
          <w:rFonts w:ascii="Arial" w:hAnsi="Arial" w:cs="Arial"/>
          <w:b/>
          <w:sz w:val="28"/>
          <w:szCs w:val="28"/>
        </w:rPr>
        <w:t>20</w:t>
      </w:r>
    </w:p>
    <w:p w:rsidR="009B79B6" w:rsidRDefault="009B79B6">
      <w:pPr>
        <w:jc w:val="center"/>
        <w:rPr>
          <w:rFonts w:ascii="Arial" w:hAnsi="Arial" w:cs="Arial"/>
        </w:rPr>
      </w:pPr>
    </w:p>
    <w:p w:rsidR="009B79B6" w:rsidRDefault="009B79B6">
      <w:r>
        <w:rPr>
          <w:rFonts w:ascii="Arial" w:hAnsi="Arial" w:cs="Arial"/>
          <w:b/>
        </w:rPr>
        <w:t>Present</w:t>
      </w:r>
      <w:r>
        <w:rPr>
          <w:rFonts w:ascii="Arial" w:hAnsi="Arial" w:cs="Arial"/>
        </w:rPr>
        <w:t xml:space="preserve">: </w:t>
      </w:r>
      <w:r w:rsidR="00DA1DE8">
        <w:rPr>
          <w:rFonts w:ascii="Arial" w:hAnsi="Arial" w:cs="Arial"/>
        </w:rPr>
        <w:t>Adam, Bernie, Carole, Chris, Debbie and Lizzie</w:t>
      </w:r>
    </w:p>
    <w:p w:rsidR="009B79B6" w:rsidRDefault="009B79B6"/>
    <w:p w:rsidR="009B79B6" w:rsidRDefault="009B79B6">
      <w:r>
        <w:rPr>
          <w:rFonts w:ascii="Arial" w:hAnsi="Arial" w:cs="Arial"/>
          <w:b/>
        </w:rPr>
        <w:t>Apologies</w:t>
      </w:r>
      <w:r>
        <w:rPr>
          <w:rFonts w:ascii="Arial" w:hAnsi="Arial" w:cs="Arial"/>
        </w:rPr>
        <w:t>: Lorna</w:t>
      </w:r>
      <w:r w:rsidR="00E52FE0">
        <w:rPr>
          <w:rFonts w:ascii="Arial" w:hAnsi="Arial" w:cs="Arial"/>
        </w:rPr>
        <w:t xml:space="preserve"> </w:t>
      </w:r>
    </w:p>
    <w:p w:rsidR="009B79B6" w:rsidRDefault="009B79B6"/>
    <w:p w:rsidR="009B79B6" w:rsidRDefault="009B79B6">
      <w:pPr>
        <w:rPr>
          <w:rFonts w:ascii="Arial" w:hAnsi="Arial" w:cs="Arial"/>
        </w:rPr>
      </w:pPr>
      <w:r>
        <w:rPr>
          <w:rFonts w:ascii="Arial" w:hAnsi="Arial" w:cs="Arial"/>
          <w:b/>
        </w:rPr>
        <w:t>Minutes of Last AGM</w:t>
      </w:r>
    </w:p>
    <w:p w:rsidR="009B79B6" w:rsidRDefault="009B79B6">
      <w:r>
        <w:rPr>
          <w:rFonts w:ascii="Arial" w:hAnsi="Arial" w:cs="Arial"/>
        </w:rPr>
        <w:t xml:space="preserve">The minutes of the last AGM on Wednesday </w:t>
      </w:r>
      <w:r w:rsidR="00750867">
        <w:rPr>
          <w:rFonts w:ascii="Arial" w:hAnsi="Arial" w:cs="Arial"/>
        </w:rPr>
        <w:t>1</w:t>
      </w:r>
      <w:r w:rsidR="0061213B">
        <w:rPr>
          <w:rFonts w:ascii="Arial" w:hAnsi="Arial" w:cs="Arial"/>
        </w:rPr>
        <w:t>3</w:t>
      </w:r>
      <w:r w:rsidR="00DA1DE8">
        <w:rPr>
          <w:rFonts w:ascii="Arial" w:hAnsi="Arial" w:cs="Arial"/>
        </w:rPr>
        <w:t xml:space="preserve"> </w:t>
      </w:r>
      <w:r w:rsidR="0061213B">
        <w:rPr>
          <w:rFonts w:ascii="Arial" w:hAnsi="Arial" w:cs="Arial"/>
        </w:rPr>
        <w:t>November</w:t>
      </w:r>
      <w:r w:rsidR="00750867">
        <w:rPr>
          <w:rFonts w:ascii="Arial" w:hAnsi="Arial" w:cs="Arial"/>
        </w:rPr>
        <w:t xml:space="preserve"> 201</w:t>
      </w:r>
      <w:r w:rsidR="0061213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were agreed as correct and proposed by</w:t>
      </w:r>
      <w:r w:rsidR="0061213B">
        <w:rPr>
          <w:rFonts w:ascii="Arial" w:hAnsi="Arial" w:cs="Arial"/>
        </w:rPr>
        <w:t xml:space="preserve"> </w:t>
      </w:r>
      <w:r w:rsidR="00DA1DE8">
        <w:rPr>
          <w:rFonts w:ascii="Arial" w:hAnsi="Arial" w:cs="Arial"/>
        </w:rPr>
        <w:t>Lizzi</w:t>
      </w:r>
      <w:r w:rsidR="005B1A78">
        <w:rPr>
          <w:rFonts w:ascii="Arial" w:hAnsi="Arial" w:cs="Arial"/>
        </w:rPr>
        <w:t>e</w:t>
      </w:r>
      <w:r w:rsidR="00954E0A">
        <w:rPr>
          <w:rFonts w:ascii="Arial" w:hAnsi="Arial" w:cs="Arial"/>
        </w:rPr>
        <w:t xml:space="preserve"> Baily</w:t>
      </w:r>
      <w:r>
        <w:rPr>
          <w:rFonts w:ascii="Arial" w:hAnsi="Arial" w:cs="Arial"/>
        </w:rPr>
        <w:t xml:space="preserve"> and seconded by Debbie</w:t>
      </w:r>
      <w:r w:rsidR="00954E0A">
        <w:rPr>
          <w:rFonts w:ascii="Arial" w:hAnsi="Arial" w:cs="Arial"/>
        </w:rPr>
        <w:t xml:space="preserve"> Newson</w:t>
      </w:r>
      <w:r>
        <w:rPr>
          <w:rFonts w:ascii="Arial" w:hAnsi="Arial" w:cs="Arial"/>
        </w:rPr>
        <w:t>.</w:t>
      </w:r>
    </w:p>
    <w:p w:rsidR="009B79B6" w:rsidRDefault="009B79B6"/>
    <w:p w:rsidR="009B79B6" w:rsidRDefault="009B79B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Matters Arising </w:t>
      </w:r>
      <w:r w:rsidR="0061213B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DA1DE8" w:rsidRPr="00DA1DE8">
        <w:rPr>
          <w:rFonts w:ascii="Arial" w:hAnsi="Arial" w:cs="Arial"/>
        </w:rPr>
        <w:t>None</w:t>
      </w:r>
    </w:p>
    <w:p w:rsidR="009B79B6" w:rsidRDefault="009B79B6">
      <w:pPr>
        <w:rPr>
          <w:rFonts w:ascii="Arial" w:hAnsi="Arial" w:cs="Arial"/>
        </w:rPr>
      </w:pPr>
    </w:p>
    <w:p w:rsidR="009B79B6" w:rsidRDefault="009B79B6">
      <w:pPr>
        <w:rPr>
          <w:rFonts w:ascii="Arial" w:hAnsi="Arial" w:cs="Arial"/>
        </w:rPr>
      </w:pPr>
      <w:r>
        <w:rPr>
          <w:rFonts w:ascii="Arial" w:hAnsi="Arial" w:cs="Arial"/>
          <w:b/>
        </w:rPr>
        <w:t>Chairperson’s Report</w:t>
      </w:r>
    </w:p>
    <w:p w:rsidR="009B79B6" w:rsidRDefault="001A1C92" w:rsidP="007508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Lizzie </w:t>
      </w:r>
      <w:r w:rsidR="00DA1DE8">
        <w:rPr>
          <w:rFonts w:ascii="Arial" w:hAnsi="Arial" w:cs="Arial"/>
        </w:rPr>
        <w:t xml:space="preserve">welcomed everyone to the meeting, and particularly Bernie. </w:t>
      </w:r>
      <w:r w:rsidR="005B1A78">
        <w:rPr>
          <w:rFonts w:ascii="Arial" w:hAnsi="Arial" w:cs="Arial"/>
        </w:rPr>
        <w:t xml:space="preserve">She </w:t>
      </w:r>
      <w:r>
        <w:rPr>
          <w:rFonts w:ascii="Arial" w:hAnsi="Arial" w:cs="Arial"/>
        </w:rPr>
        <w:t>presented her report</w:t>
      </w:r>
      <w:r w:rsidR="005B1A78">
        <w:rPr>
          <w:rFonts w:ascii="Arial" w:hAnsi="Arial" w:cs="Arial"/>
        </w:rPr>
        <w:t xml:space="preserve"> which outlined all the great work carried out by the different projects, see attachment.  Full project reports were given in the main committee meeting.</w:t>
      </w:r>
    </w:p>
    <w:p w:rsidR="009B79B6" w:rsidRDefault="009B79B6">
      <w:pPr>
        <w:rPr>
          <w:rFonts w:ascii="Arial" w:hAnsi="Arial" w:cs="Arial"/>
        </w:rPr>
      </w:pPr>
    </w:p>
    <w:p w:rsidR="009B79B6" w:rsidRDefault="009B79B6">
      <w:pPr>
        <w:rPr>
          <w:rFonts w:ascii="Arial" w:hAnsi="Arial" w:cs="Arial"/>
        </w:rPr>
      </w:pPr>
      <w:r>
        <w:rPr>
          <w:rFonts w:ascii="Arial" w:hAnsi="Arial" w:cs="Arial"/>
          <w:b/>
        </w:rPr>
        <w:t>Treasurers Report</w:t>
      </w:r>
    </w:p>
    <w:p w:rsidR="009B79B6" w:rsidRDefault="009B79B6">
      <w:pPr>
        <w:rPr>
          <w:rFonts w:ascii="Arial" w:hAnsi="Arial" w:cs="Arial"/>
        </w:rPr>
      </w:pPr>
      <w:r>
        <w:rPr>
          <w:rFonts w:ascii="Arial" w:hAnsi="Arial" w:cs="Arial"/>
        </w:rPr>
        <w:t>Income for the period to 31 March 20</w:t>
      </w:r>
      <w:r w:rsidR="0061213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was </w:t>
      </w:r>
      <w:r w:rsidRPr="00481AE6">
        <w:rPr>
          <w:rFonts w:ascii="Arial" w:hAnsi="Arial" w:cs="Arial"/>
          <w:b/>
          <w:bCs/>
        </w:rPr>
        <w:t>£</w:t>
      </w:r>
      <w:r w:rsidR="0061213B">
        <w:rPr>
          <w:rFonts w:ascii="Arial" w:hAnsi="Arial" w:cs="Arial"/>
          <w:b/>
          <w:bCs/>
        </w:rPr>
        <w:t>4021.83</w:t>
      </w:r>
    </w:p>
    <w:p w:rsidR="009B79B6" w:rsidRDefault="009B7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Expenditure was </w:t>
      </w:r>
      <w:r w:rsidRPr="00481AE6">
        <w:rPr>
          <w:rFonts w:ascii="Arial" w:hAnsi="Arial" w:cs="Arial"/>
          <w:b/>
          <w:bCs/>
        </w:rPr>
        <w:t>£</w:t>
      </w:r>
      <w:r w:rsidR="0061213B">
        <w:rPr>
          <w:rFonts w:ascii="Arial" w:hAnsi="Arial" w:cs="Arial"/>
          <w:b/>
          <w:bCs/>
        </w:rPr>
        <w:t>6826.54</w:t>
      </w:r>
    </w:p>
    <w:p w:rsidR="005B1A78" w:rsidRDefault="005B1A78">
      <w:pPr>
        <w:rPr>
          <w:rFonts w:ascii="Arial" w:hAnsi="Arial" w:cs="Arial"/>
        </w:rPr>
        <w:sectPr w:rsidR="005B1A78">
          <w:pgSz w:w="12240" w:h="15840"/>
          <w:pgMar w:top="1134" w:right="1797" w:bottom="1134" w:left="1797" w:header="720" w:footer="720" w:gutter="0"/>
          <w:cols w:space="720"/>
          <w:docGrid w:linePitch="600" w:charSpace="32768"/>
        </w:sectPr>
      </w:pPr>
    </w:p>
    <w:p w:rsidR="009B79B6" w:rsidRDefault="009B79B6">
      <w:pPr>
        <w:rPr>
          <w:rFonts w:ascii="Arial" w:hAnsi="Arial" w:cs="Arial"/>
        </w:rPr>
      </w:pPr>
      <w:r>
        <w:rPr>
          <w:rFonts w:ascii="Arial" w:hAnsi="Arial" w:cs="Arial"/>
        </w:rPr>
        <w:t>The restricted funds are as follows:</w:t>
      </w:r>
    </w:p>
    <w:p w:rsidR="00750867" w:rsidRDefault="00750867">
      <w:pPr>
        <w:rPr>
          <w:rFonts w:ascii="Arial" w:hAnsi="Arial" w:cs="Arial"/>
        </w:rPr>
      </w:pPr>
      <w:r>
        <w:rPr>
          <w:rFonts w:ascii="Arial" w:hAnsi="Arial" w:cs="Arial"/>
        </w:rPr>
        <w:t>FTF Poetry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£</w:t>
      </w:r>
      <w:r w:rsidR="0061213B">
        <w:rPr>
          <w:rFonts w:ascii="Arial" w:hAnsi="Arial" w:cs="Arial"/>
        </w:rPr>
        <w:t xml:space="preserve">  528.10</w:t>
      </w:r>
      <w:proofErr w:type="gramEnd"/>
    </w:p>
    <w:p w:rsidR="009B79B6" w:rsidRDefault="009B79B6">
      <w:pPr>
        <w:rPr>
          <w:rFonts w:ascii="Arial" w:hAnsi="Arial" w:cs="Arial"/>
        </w:rPr>
      </w:pPr>
      <w:r>
        <w:rPr>
          <w:rFonts w:ascii="Arial" w:hAnsi="Arial" w:cs="Arial"/>
        </w:rPr>
        <w:t>Lizzie’s Craft Club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£</w:t>
      </w:r>
      <w:r w:rsidR="00750867">
        <w:rPr>
          <w:rFonts w:ascii="Arial" w:hAnsi="Arial" w:cs="Arial"/>
        </w:rPr>
        <w:t xml:space="preserve">  </w:t>
      </w:r>
      <w:r w:rsidR="0061213B">
        <w:rPr>
          <w:rFonts w:ascii="Arial" w:hAnsi="Arial" w:cs="Arial"/>
        </w:rPr>
        <w:t>210.26</w:t>
      </w:r>
      <w:proofErr w:type="gramEnd"/>
    </w:p>
    <w:p w:rsidR="00750867" w:rsidRDefault="00750867">
      <w:pPr>
        <w:rPr>
          <w:rFonts w:ascii="Arial" w:hAnsi="Arial" w:cs="Arial"/>
        </w:rPr>
      </w:pPr>
      <w:r>
        <w:rPr>
          <w:rFonts w:ascii="Arial" w:hAnsi="Arial" w:cs="Arial"/>
        </w:rPr>
        <w:t>Music Workshops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£</w:t>
      </w:r>
      <w:r w:rsidR="0061213B">
        <w:rPr>
          <w:rFonts w:ascii="Arial" w:hAnsi="Arial" w:cs="Arial"/>
        </w:rPr>
        <w:t xml:space="preserve">  465.00</w:t>
      </w:r>
      <w:proofErr w:type="gramEnd"/>
    </w:p>
    <w:p w:rsidR="00750867" w:rsidRDefault="00750867">
      <w:pPr>
        <w:rPr>
          <w:rFonts w:ascii="Arial" w:hAnsi="Arial" w:cs="Arial"/>
        </w:rPr>
      </w:pPr>
      <w:r>
        <w:rPr>
          <w:rFonts w:ascii="Arial" w:hAnsi="Arial" w:cs="Arial"/>
        </w:rPr>
        <w:t>Wheely Wonders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£14</w:t>
      </w:r>
      <w:r w:rsidR="0061213B">
        <w:rPr>
          <w:rFonts w:ascii="Arial" w:hAnsi="Arial" w:cs="Arial"/>
        </w:rPr>
        <w:t>46.47</w:t>
      </w:r>
    </w:p>
    <w:p w:rsidR="009B79B6" w:rsidRDefault="009B79B6">
      <w:pPr>
        <w:rPr>
          <w:rFonts w:ascii="Arial" w:hAnsi="Arial" w:cs="Arial"/>
        </w:rPr>
      </w:pPr>
      <w:r>
        <w:rPr>
          <w:rFonts w:ascii="Arial" w:hAnsi="Arial" w:cs="Arial"/>
        </w:rPr>
        <w:t>Reserves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61213B">
        <w:rPr>
          <w:rFonts w:ascii="Arial" w:hAnsi="Arial" w:cs="Arial"/>
        </w:rPr>
        <w:t>1366.92</w:t>
      </w:r>
    </w:p>
    <w:p w:rsidR="0061436A" w:rsidRDefault="0061436A">
      <w:pPr>
        <w:rPr>
          <w:rFonts w:ascii="Arial" w:hAnsi="Arial" w:cs="Arial"/>
        </w:rPr>
      </w:pPr>
    </w:p>
    <w:p w:rsidR="00481AE6" w:rsidRDefault="009B7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Income came from </w:t>
      </w:r>
    </w:p>
    <w:p w:rsidR="0061436A" w:rsidRDefault="0061213B">
      <w:pPr>
        <w:rPr>
          <w:rFonts w:ascii="Arial" w:hAnsi="Arial" w:cs="Arial"/>
        </w:rPr>
      </w:pPr>
      <w:r>
        <w:rPr>
          <w:rFonts w:ascii="Arial" w:hAnsi="Arial" w:cs="Arial"/>
        </w:rPr>
        <w:t>The Hedley Foundation</w:t>
      </w:r>
      <w:r w:rsidR="00481AE6">
        <w:rPr>
          <w:rFonts w:ascii="Arial" w:hAnsi="Arial" w:cs="Arial"/>
        </w:rPr>
        <w:t xml:space="preserve"> </w:t>
      </w:r>
      <w:r w:rsidR="0061436A">
        <w:rPr>
          <w:rFonts w:ascii="Arial" w:hAnsi="Arial" w:cs="Arial"/>
        </w:rPr>
        <w:t xml:space="preserve">- </w:t>
      </w:r>
      <w:r w:rsidR="009B79B6">
        <w:rPr>
          <w:rFonts w:ascii="Arial" w:hAnsi="Arial" w:cs="Arial"/>
        </w:rPr>
        <w:t>£</w:t>
      </w:r>
      <w:r>
        <w:rPr>
          <w:rFonts w:ascii="Arial" w:hAnsi="Arial" w:cs="Arial"/>
        </w:rPr>
        <w:t>2920</w:t>
      </w:r>
    </w:p>
    <w:p w:rsidR="0061436A" w:rsidRDefault="00612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Pennies,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Entertainer Toy Shop - £1000</w:t>
      </w:r>
      <w:r w:rsidR="009B79B6">
        <w:rPr>
          <w:rFonts w:ascii="Arial" w:hAnsi="Arial" w:cs="Arial"/>
        </w:rPr>
        <w:t xml:space="preserve">  </w:t>
      </w:r>
    </w:p>
    <w:p w:rsidR="0061436A" w:rsidRDefault="009B7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Easyfundraising </w:t>
      </w:r>
      <w:r w:rsidR="0061436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£</w:t>
      </w:r>
      <w:r w:rsidR="0061213B">
        <w:rPr>
          <w:rFonts w:ascii="Arial" w:hAnsi="Arial" w:cs="Arial"/>
        </w:rPr>
        <w:t>16.83</w:t>
      </w:r>
      <w:r>
        <w:rPr>
          <w:rFonts w:ascii="Arial" w:hAnsi="Arial" w:cs="Arial"/>
        </w:rPr>
        <w:t xml:space="preserve"> </w:t>
      </w:r>
    </w:p>
    <w:p w:rsidR="009B79B6" w:rsidRDefault="0061436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B79B6">
        <w:rPr>
          <w:rFonts w:ascii="Arial" w:hAnsi="Arial" w:cs="Arial"/>
        </w:rPr>
        <w:t xml:space="preserve">onations </w:t>
      </w:r>
      <w:r>
        <w:rPr>
          <w:rFonts w:ascii="Arial" w:hAnsi="Arial" w:cs="Arial"/>
        </w:rPr>
        <w:t xml:space="preserve">- </w:t>
      </w:r>
      <w:r w:rsidR="009B79B6">
        <w:rPr>
          <w:rFonts w:ascii="Arial" w:hAnsi="Arial" w:cs="Arial"/>
        </w:rPr>
        <w:t>£</w:t>
      </w:r>
      <w:r w:rsidR="0061213B">
        <w:rPr>
          <w:rFonts w:ascii="Arial" w:hAnsi="Arial" w:cs="Arial"/>
        </w:rPr>
        <w:t>85</w:t>
      </w:r>
    </w:p>
    <w:p w:rsidR="005B1A78" w:rsidRDefault="005B1A78">
      <w:pPr>
        <w:rPr>
          <w:rFonts w:ascii="Arial" w:hAnsi="Arial" w:cs="Arial"/>
        </w:rPr>
        <w:sectPr w:rsidR="005B1A78" w:rsidSect="005B1A78">
          <w:type w:val="continuous"/>
          <w:pgSz w:w="12240" w:h="15840"/>
          <w:pgMar w:top="1134" w:right="1797" w:bottom="1134" w:left="1797" w:header="720" w:footer="720" w:gutter="0"/>
          <w:cols w:num="2" w:space="720"/>
          <w:docGrid w:linePitch="600" w:charSpace="32768"/>
        </w:sectPr>
      </w:pPr>
    </w:p>
    <w:p w:rsidR="009B79B6" w:rsidRDefault="009B79B6">
      <w:pPr>
        <w:rPr>
          <w:rFonts w:ascii="Arial" w:hAnsi="Arial" w:cs="Arial"/>
        </w:rPr>
      </w:pPr>
      <w:r>
        <w:rPr>
          <w:rFonts w:ascii="Arial" w:hAnsi="Arial" w:cs="Arial"/>
          <w:b/>
        </w:rPr>
        <w:t>Appointment of Independent Examiner</w:t>
      </w:r>
    </w:p>
    <w:p w:rsidR="009B79B6" w:rsidRDefault="009B79B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r w:rsidR="00D61BA4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r w:rsidR="00373E7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Williams</w:t>
      </w:r>
      <w:r w:rsidR="00D61BA4">
        <w:rPr>
          <w:rFonts w:ascii="Arial" w:hAnsi="Arial" w:cs="Arial"/>
        </w:rPr>
        <w:t xml:space="preserve"> was asked to </w:t>
      </w:r>
      <w:r w:rsidR="00F55B4F">
        <w:rPr>
          <w:rFonts w:ascii="Arial" w:hAnsi="Arial" w:cs="Arial"/>
        </w:rPr>
        <w:t>check</w:t>
      </w:r>
      <w:r w:rsidR="00D61BA4">
        <w:rPr>
          <w:rFonts w:ascii="Arial" w:hAnsi="Arial" w:cs="Arial"/>
        </w:rPr>
        <w:t xml:space="preserve"> the accounts</w:t>
      </w:r>
      <w:r w:rsidR="0061213B">
        <w:rPr>
          <w:rFonts w:ascii="Arial" w:hAnsi="Arial" w:cs="Arial"/>
        </w:rPr>
        <w:t xml:space="preserve"> and she agreed that they are a complete and accurate record of the transactions during this period.</w:t>
      </w:r>
    </w:p>
    <w:p w:rsidR="009B79B6" w:rsidRDefault="009B79B6">
      <w:pPr>
        <w:rPr>
          <w:rFonts w:ascii="Arial" w:hAnsi="Arial" w:cs="Arial"/>
        </w:rPr>
      </w:pPr>
    </w:p>
    <w:p w:rsidR="009B79B6" w:rsidRDefault="009B79B6">
      <w:pPr>
        <w:rPr>
          <w:rFonts w:ascii="Arial" w:hAnsi="Arial" w:cs="Arial"/>
        </w:rPr>
      </w:pPr>
      <w:r>
        <w:rPr>
          <w:rFonts w:ascii="Arial" w:hAnsi="Arial" w:cs="Arial"/>
          <w:b/>
        </w:rPr>
        <w:t>Election of Committee</w:t>
      </w:r>
    </w:p>
    <w:p w:rsidR="00373E73" w:rsidRDefault="009B7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trustees are Lizzie Baily, Lorna Schmidt and Debbie Newson who are all signatories on the bank account. The remaining Committee members </w:t>
      </w:r>
      <w:r w:rsidR="002F3ACD">
        <w:rPr>
          <w:rFonts w:ascii="Arial" w:hAnsi="Arial" w:cs="Arial"/>
        </w:rPr>
        <w:t xml:space="preserve">Carole Beaty, </w:t>
      </w:r>
      <w:r>
        <w:rPr>
          <w:rFonts w:ascii="Arial" w:hAnsi="Arial" w:cs="Arial"/>
        </w:rPr>
        <w:t>Adam Gellibrand</w:t>
      </w:r>
      <w:r w:rsidR="002F3AC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Chris North all agreed to continue</w:t>
      </w:r>
      <w:r w:rsidR="00F55B4F">
        <w:rPr>
          <w:rFonts w:ascii="Arial" w:hAnsi="Arial" w:cs="Arial"/>
        </w:rPr>
        <w:t xml:space="preserve">. </w:t>
      </w:r>
      <w:r w:rsidR="005B1A78">
        <w:rPr>
          <w:rFonts w:ascii="Arial" w:hAnsi="Arial" w:cs="Arial"/>
        </w:rPr>
        <w:t xml:space="preserve">We are also delighted to welcome Bernie Daly back to the committee. </w:t>
      </w:r>
      <w:r w:rsidR="00F55B4F">
        <w:rPr>
          <w:rFonts w:ascii="Arial" w:hAnsi="Arial" w:cs="Arial"/>
        </w:rPr>
        <w:t xml:space="preserve">The election of Committee members was </w:t>
      </w:r>
      <w:r>
        <w:rPr>
          <w:rFonts w:ascii="Arial" w:hAnsi="Arial" w:cs="Arial"/>
        </w:rPr>
        <w:t>proposed by Lizzie Baily and seconded by Debbie Newson.</w:t>
      </w:r>
    </w:p>
    <w:p w:rsidR="009B79B6" w:rsidRDefault="009B79B6">
      <w:pPr>
        <w:rPr>
          <w:rFonts w:ascii="Arial" w:hAnsi="Arial" w:cs="Arial"/>
        </w:rPr>
      </w:pPr>
    </w:p>
    <w:p w:rsidR="009B79B6" w:rsidRDefault="009B79B6">
      <w:pPr>
        <w:rPr>
          <w:rFonts w:ascii="Arial" w:hAnsi="Arial" w:cs="Arial"/>
        </w:rPr>
      </w:pPr>
      <w:r>
        <w:rPr>
          <w:rFonts w:ascii="Arial" w:hAnsi="Arial" w:cs="Arial"/>
        </w:rPr>
        <w:t>Officers are as follows:</w:t>
      </w:r>
      <w:r>
        <w:rPr>
          <w:rFonts w:ascii="Arial" w:hAnsi="Arial" w:cs="Arial"/>
        </w:rPr>
        <w:tab/>
        <w:t>Chairperson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Lizzie Baily</w:t>
      </w:r>
    </w:p>
    <w:p w:rsidR="009B79B6" w:rsidRDefault="009B7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  <w:t>Treasurer/Secretary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Debbie Newson</w:t>
      </w:r>
    </w:p>
    <w:p w:rsidR="00373E73" w:rsidRDefault="00373E73">
      <w:pPr>
        <w:rPr>
          <w:rFonts w:ascii="Arial" w:hAnsi="Arial" w:cs="Arial"/>
        </w:rPr>
      </w:pPr>
    </w:p>
    <w:p w:rsidR="009B79B6" w:rsidRDefault="00EC2419">
      <w:pPr>
        <w:rPr>
          <w:rFonts w:ascii="Arial" w:hAnsi="Arial" w:cs="Arial"/>
        </w:rPr>
      </w:pPr>
      <w:r>
        <w:rPr>
          <w:rFonts w:ascii="Arial" w:hAnsi="Arial" w:cs="Arial"/>
        </w:rPr>
        <w:t>Lizzie was congratulated on an excellent report.</w:t>
      </w:r>
      <w:r w:rsidR="009B79B6">
        <w:rPr>
          <w:rFonts w:ascii="Arial" w:hAnsi="Arial" w:cs="Arial"/>
        </w:rPr>
        <w:tab/>
      </w:r>
      <w:r w:rsidR="009B79B6">
        <w:rPr>
          <w:rFonts w:ascii="Arial" w:hAnsi="Arial" w:cs="Arial"/>
        </w:rPr>
        <w:tab/>
      </w:r>
      <w:r w:rsidR="009B79B6">
        <w:rPr>
          <w:rFonts w:ascii="Arial" w:hAnsi="Arial" w:cs="Arial"/>
        </w:rPr>
        <w:tab/>
      </w:r>
    </w:p>
    <w:p w:rsidR="009B79B6" w:rsidRDefault="009B79B6">
      <w:pPr>
        <w:rPr>
          <w:rFonts w:ascii="Arial" w:hAnsi="Arial" w:cs="Arial"/>
        </w:rPr>
      </w:pPr>
    </w:p>
    <w:p w:rsidR="005B1A78" w:rsidRDefault="009B7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 </w:t>
      </w:r>
      <w:r w:rsidR="002F3ACD">
        <w:rPr>
          <w:rFonts w:ascii="Arial" w:hAnsi="Arial" w:cs="Arial"/>
        </w:rPr>
        <w:t>11/11/20</w:t>
      </w:r>
    </w:p>
    <w:p w:rsidR="009B79B6" w:rsidRPr="005B1A78" w:rsidRDefault="009B79B6">
      <w:pPr>
        <w:rPr>
          <w:rFonts w:ascii="Arial" w:hAnsi="Arial" w:cs="Arial"/>
        </w:rPr>
      </w:pPr>
      <w:r>
        <w:rPr>
          <w:rFonts w:ascii="Arial" w:hAnsi="Arial" w:cs="Arial"/>
        </w:rPr>
        <w:t>Attached are copies of the Annual Report and Income and Expenditure 20</w:t>
      </w:r>
      <w:r w:rsidR="002F3ACD">
        <w:rPr>
          <w:rFonts w:ascii="Arial" w:hAnsi="Arial" w:cs="Arial"/>
        </w:rPr>
        <w:t>20</w:t>
      </w:r>
    </w:p>
    <w:sectPr w:rsidR="009B79B6" w:rsidRPr="005B1A78" w:rsidSect="005B1A78">
      <w:type w:val="continuous"/>
      <w:pgSz w:w="12240" w:h="15840"/>
      <w:pgMar w:top="1134" w:right="1797" w:bottom="1134" w:left="179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E0"/>
    <w:rsid w:val="000F5909"/>
    <w:rsid w:val="001A1C92"/>
    <w:rsid w:val="002F3ACD"/>
    <w:rsid w:val="00373E73"/>
    <w:rsid w:val="00481AE6"/>
    <w:rsid w:val="005B1A78"/>
    <w:rsid w:val="0061213B"/>
    <w:rsid w:val="0061436A"/>
    <w:rsid w:val="006A679D"/>
    <w:rsid w:val="00750867"/>
    <w:rsid w:val="00954E0A"/>
    <w:rsid w:val="009B79B6"/>
    <w:rsid w:val="00A06162"/>
    <w:rsid w:val="00B8321E"/>
    <w:rsid w:val="00BA652A"/>
    <w:rsid w:val="00D61BA4"/>
    <w:rsid w:val="00DA1DE8"/>
    <w:rsid w:val="00DA588D"/>
    <w:rsid w:val="00E52FE0"/>
    <w:rsid w:val="00EC2419"/>
    <w:rsid w:val="00F0407D"/>
    <w:rsid w:val="00F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48BAC1C-84CD-4B3C-839A-9C6C1519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DefaultParagraphFont0">
    <w:name w:val="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Wellspring West Sussex</vt:lpstr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Wellspring West Sussex</dc:title>
  <dc:subject/>
  <dc:creator>Newson</dc:creator>
  <cp:keywords/>
  <cp:lastModifiedBy>Lizzie Baily</cp:lastModifiedBy>
  <cp:revision>2</cp:revision>
  <cp:lastPrinted>2020-11-09T14:03:00Z</cp:lastPrinted>
  <dcterms:created xsi:type="dcterms:W3CDTF">2021-02-10T14:46:00Z</dcterms:created>
  <dcterms:modified xsi:type="dcterms:W3CDTF">2021-02-10T14:46:00Z</dcterms:modified>
</cp:coreProperties>
</file>